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«Сталкивался ли ваш ребенок с травлей в школе?»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Ваше мнение очень важно для нашей школы. Ответьте, пожалуйста, на вопросы. Анкета проводится анонимно.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Говорил ли Вам ребенок, что его обижает кто-то из одноклассников? Если да, как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именно?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Говорил ли Вам ребенок, что его обижает кто-то из учителей? Если да, как именно?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Подчеркните, о каких действиях других людей в школе в свой адрес Вам говорил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ребенок. Поставьте букву «У», если это делал учитель, и букву «О», если одноклассник: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Отбирал вещи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Унижал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Говорил плохо про семью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Угрожал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Говорил плохо про личные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Травил в социальных сетях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Заставлял делать то, что не хочется (кроме принуждения к выполнению учебных заданий)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 хотите что-то добавить, напишите здесь: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участие!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3936e20ece74d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